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36" w:rsidRDefault="00DE3BEC">
      <w:pPr>
        <w:spacing w:before="65"/>
        <w:ind w:left="9869" w:right="138" w:firstLine="2102"/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Приложение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приказу Министерства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развития</w:t>
      </w:r>
    </w:p>
    <w:p w:rsidR="00132E36" w:rsidRDefault="00DE3BEC">
      <w:pPr>
        <w:tabs>
          <w:tab w:val="left" w:pos="14442"/>
        </w:tabs>
        <w:ind w:left="12783" w:right="139" w:hanging="202"/>
        <w:jc w:val="right"/>
        <w:rPr>
          <w:sz w:val="28"/>
        </w:rPr>
      </w:pPr>
      <w:r>
        <w:rPr>
          <w:sz w:val="28"/>
        </w:rPr>
        <w:t>Тверской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области от </w:t>
      </w:r>
      <w:r>
        <w:rPr>
          <w:sz w:val="28"/>
          <w:u w:val="single"/>
        </w:rPr>
        <w:tab/>
      </w:r>
      <w:r>
        <w:rPr>
          <w:spacing w:val="-10"/>
          <w:sz w:val="28"/>
        </w:rPr>
        <w:t>№</w:t>
      </w:r>
    </w:p>
    <w:p w:rsidR="00132E36" w:rsidRDefault="00132E36">
      <w:pPr>
        <w:pStyle w:val="a3"/>
        <w:rPr>
          <w:b w:val="0"/>
        </w:rPr>
      </w:pPr>
    </w:p>
    <w:p w:rsidR="00132E36" w:rsidRDefault="00132E36">
      <w:pPr>
        <w:pStyle w:val="a3"/>
        <w:spacing w:before="1"/>
        <w:rPr>
          <w:b w:val="0"/>
        </w:rPr>
      </w:pPr>
    </w:p>
    <w:p w:rsidR="00132E36" w:rsidRDefault="00DE3BEC">
      <w:pPr>
        <w:pStyle w:val="a3"/>
        <w:spacing w:line="322" w:lineRule="exact"/>
        <w:ind w:left="4200" w:right="4202"/>
        <w:jc w:val="center"/>
      </w:pPr>
      <w:r>
        <w:t>ПЛАН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ЭКСПЕРТИЗЫ</w:t>
      </w:r>
    </w:p>
    <w:p w:rsidR="00132E36" w:rsidRDefault="00DE3BEC">
      <w:pPr>
        <w:pStyle w:val="a3"/>
        <w:ind w:left="4200" w:right="4202"/>
        <w:jc w:val="center"/>
      </w:pPr>
      <w:r>
        <w:t>нормативных</w:t>
      </w:r>
      <w:r>
        <w:rPr>
          <w:spacing w:val="-8"/>
        </w:rPr>
        <w:t xml:space="preserve"> </w:t>
      </w:r>
      <w:r>
        <w:t>правовых</w:t>
      </w:r>
      <w:r>
        <w:rPr>
          <w:spacing w:val="-12"/>
        </w:rPr>
        <w:t xml:space="preserve"> </w:t>
      </w:r>
      <w:r>
        <w:t>актов</w:t>
      </w:r>
      <w:r>
        <w:rPr>
          <w:spacing w:val="-10"/>
        </w:rPr>
        <w:t xml:space="preserve"> </w:t>
      </w:r>
      <w:r>
        <w:t>Тверской</w:t>
      </w:r>
      <w:r>
        <w:rPr>
          <w:spacing w:val="-10"/>
        </w:rPr>
        <w:t xml:space="preserve"> </w:t>
      </w:r>
      <w:r>
        <w:t>области на 2026 год</w:t>
      </w:r>
    </w:p>
    <w:p w:rsidR="00132E36" w:rsidRDefault="00132E36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555"/>
        <w:gridCol w:w="2619"/>
        <w:gridCol w:w="2420"/>
        <w:gridCol w:w="1803"/>
        <w:gridCol w:w="1804"/>
        <w:gridCol w:w="1911"/>
      </w:tblGrid>
      <w:tr w:rsidR="00132E36">
        <w:trPr>
          <w:trHeight w:val="3220"/>
        </w:trPr>
        <w:tc>
          <w:tcPr>
            <w:tcW w:w="679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spacing w:before="1"/>
              <w:ind w:left="107" w:right="95" w:firstLine="8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r>
              <w:rPr>
                <w:b/>
                <w:spacing w:val="-4"/>
                <w:sz w:val="28"/>
              </w:rPr>
              <w:t>п.п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</w:p>
        </w:tc>
        <w:tc>
          <w:tcPr>
            <w:tcW w:w="3555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62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185" w:right="175" w:firstLine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нормативного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правового акта Тверской области</w:t>
            </w:r>
          </w:p>
        </w:tc>
        <w:tc>
          <w:tcPr>
            <w:tcW w:w="2619" w:type="dxa"/>
          </w:tcPr>
          <w:p w:rsidR="00132E36" w:rsidRDefault="00DE3BEC">
            <w:pPr>
              <w:pStyle w:val="TableParagraph"/>
              <w:spacing w:before="160"/>
              <w:ind w:left="107" w:right="9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заинтересованного органа, организации,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лица, направившего </w:t>
            </w:r>
            <w:r>
              <w:rPr>
                <w:b/>
                <w:sz w:val="28"/>
              </w:rPr>
              <w:t xml:space="preserve">предложение о </w:t>
            </w:r>
            <w:r>
              <w:rPr>
                <w:b/>
                <w:spacing w:val="-2"/>
                <w:sz w:val="28"/>
              </w:rPr>
              <w:t>проведении</w:t>
            </w:r>
          </w:p>
          <w:p w:rsidR="00132E36" w:rsidRDefault="00DE3BEC">
            <w:pPr>
              <w:pStyle w:val="TableParagraph"/>
              <w:spacing w:before="3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экспертизы</w:t>
            </w:r>
          </w:p>
        </w:tc>
        <w:tc>
          <w:tcPr>
            <w:tcW w:w="2420" w:type="dxa"/>
          </w:tcPr>
          <w:p w:rsidR="00132E36" w:rsidRDefault="00DE3BEC">
            <w:pPr>
              <w:pStyle w:val="TableParagraph"/>
              <w:ind w:left="107" w:right="96" w:hanging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исполнительного органа государственной </w:t>
            </w:r>
            <w:r>
              <w:rPr>
                <w:b/>
                <w:sz w:val="28"/>
              </w:rPr>
              <w:t xml:space="preserve">власти, к сфере </w:t>
            </w:r>
            <w:r>
              <w:rPr>
                <w:b/>
                <w:spacing w:val="-2"/>
                <w:sz w:val="28"/>
              </w:rPr>
              <w:t>деятельности которого относится</w:t>
            </w:r>
          </w:p>
          <w:p w:rsidR="00132E36" w:rsidRDefault="00DE3BEC">
            <w:pPr>
              <w:pStyle w:val="TableParagraph"/>
              <w:spacing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нормативный </w:t>
            </w:r>
            <w:r>
              <w:rPr>
                <w:b/>
                <w:sz w:val="28"/>
              </w:rPr>
              <w:t>правовой акт</w:t>
            </w:r>
          </w:p>
        </w:tc>
        <w:tc>
          <w:tcPr>
            <w:tcW w:w="1803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62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160" w:right="104" w:hanging="5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начала </w:t>
            </w:r>
            <w:r>
              <w:rPr>
                <w:b/>
                <w:spacing w:val="-2"/>
                <w:sz w:val="28"/>
              </w:rPr>
              <w:t>проведения экспертизы</w:t>
            </w:r>
          </w:p>
        </w:tc>
        <w:tc>
          <w:tcPr>
            <w:tcW w:w="1804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162" w:right="147" w:hanging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>окончания проведения экспертизы</w:t>
            </w:r>
          </w:p>
        </w:tc>
        <w:tc>
          <w:tcPr>
            <w:tcW w:w="1911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61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1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Примечания</w:t>
            </w:r>
          </w:p>
        </w:tc>
      </w:tr>
      <w:tr w:rsidR="00132E36">
        <w:trPr>
          <w:trHeight w:val="3542"/>
        </w:trPr>
        <w:tc>
          <w:tcPr>
            <w:tcW w:w="679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55" w:type="dxa"/>
          </w:tcPr>
          <w:p w:rsidR="00132E36" w:rsidRDefault="00DE3BEC">
            <w:pPr>
              <w:pStyle w:val="TableParagraph"/>
              <w:ind w:left="300" w:right="288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Постановление </w:t>
            </w:r>
            <w:r>
              <w:rPr>
                <w:sz w:val="28"/>
              </w:rPr>
              <w:t>Правительства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Тверской области от 15.04.2025</w:t>
            </w:r>
          </w:p>
          <w:p w:rsidR="00132E36" w:rsidRDefault="00DE3BEC">
            <w:pPr>
              <w:pStyle w:val="TableParagraph"/>
              <w:ind w:left="233" w:right="226" w:firstLine="3"/>
              <w:jc w:val="center"/>
              <w:rPr>
                <w:sz w:val="28"/>
              </w:rPr>
            </w:pPr>
            <w:r>
              <w:rPr>
                <w:sz w:val="28"/>
              </w:rPr>
              <w:t>№ 192-пп «О Порядке предоставления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субсидий из областного бюджета Тверской области юридическим лицам и </w:t>
            </w:r>
            <w:r>
              <w:rPr>
                <w:spacing w:val="-2"/>
                <w:sz w:val="28"/>
              </w:rPr>
              <w:t xml:space="preserve">индивидуальным </w:t>
            </w:r>
            <w:r>
              <w:rPr>
                <w:sz w:val="28"/>
              </w:rPr>
              <w:t>предпринимателям на</w:t>
            </w:r>
          </w:p>
          <w:p w:rsidR="00132E36" w:rsidRDefault="00DE3BEC">
            <w:pPr>
              <w:pStyle w:val="TableParagraph"/>
              <w:spacing w:before="1" w:line="301" w:lineRule="exact"/>
              <w:ind w:left="152" w:right="145"/>
              <w:jc w:val="center"/>
              <w:rPr>
                <w:sz w:val="28"/>
              </w:rPr>
            </w:pPr>
            <w:r>
              <w:rPr>
                <w:sz w:val="28"/>
              </w:rPr>
              <w:t>возмещение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затрат,</w:t>
            </w:r>
          </w:p>
        </w:tc>
        <w:tc>
          <w:tcPr>
            <w:tcW w:w="2619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spacing w:before="1"/>
              <w:ind w:left="230" w:right="223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Министерство </w:t>
            </w:r>
            <w:r>
              <w:rPr>
                <w:sz w:val="28"/>
              </w:rPr>
              <w:t>туризма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Тверской </w:t>
            </w:r>
            <w:r>
              <w:rPr>
                <w:spacing w:val="-2"/>
                <w:sz w:val="28"/>
              </w:rPr>
              <w:t>области</w:t>
            </w:r>
          </w:p>
        </w:tc>
        <w:tc>
          <w:tcPr>
            <w:tcW w:w="2420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62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12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экономического развития</w:t>
            </w:r>
          </w:p>
          <w:p w:rsidR="00132E36" w:rsidRDefault="00DE3BEC">
            <w:pPr>
              <w:pStyle w:val="TableParagraph"/>
              <w:spacing w:line="321" w:lineRule="exact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Тверской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</w:tc>
        <w:tc>
          <w:tcPr>
            <w:tcW w:w="1803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2"/>
                <w:sz w:val="28"/>
              </w:rPr>
              <w:t>01.04.2026</w:t>
            </w:r>
          </w:p>
        </w:tc>
        <w:tc>
          <w:tcPr>
            <w:tcW w:w="1804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272"/>
              <w:rPr>
                <w:sz w:val="28"/>
              </w:rPr>
            </w:pPr>
            <w:r>
              <w:rPr>
                <w:spacing w:val="-2"/>
                <w:sz w:val="28"/>
              </w:rPr>
              <w:t>01.07.2026</w:t>
            </w:r>
          </w:p>
        </w:tc>
        <w:tc>
          <w:tcPr>
            <w:tcW w:w="1911" w:type="dxa"/>
          </w:tcPr>
          <w:p w:rsidR="00132E36" w:rsidRDefault="00132E36">
            <w:pPr>
              <w:pStyle w:val="TableParagraph"/>
              <w:rPr>
                <w:sz w:val="28"/>
              </w:rPr>
            </w:pPr>
          </w:p>
        </w:tc>
      </w:tr>
    </w:tbl>
    <w:p w:rsidR="00132E36" w:rsidRDefault="00132E36">
      <w:pPr>
        <w:pStyle w:val="TableParagraph"/>
        <w:rPr>
          <w:sz w:val="28"/>
        </w:rPr>
        <w:sectPr w:rsidR="00132E36">
          <w:type w:val="continuous"/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132E36" w:rsidRDefault="00132E36">
      <w:pPr>
        <w:pStyle w:val="a3"/>
        <w:rPr>
          <w:sz w:val="20"/>
        </w:rPr>
      </w:pPr>
    </w:p>
    <w:p w:rsidR="00132E36" w:rsidRDefault="00132E36">
      <w:pPr>
        <w:pStyle w:val="a3"/>
        <w:rPr>
          <w:sz w:val="20"/>
        </w:rPr>
      </w:pPr>
    </w:p>
    <w:p w:rsidR="00132E36" w:rsidRDefault="00132E36">
      <w:pPr>
        <w:pStyle w:val="a3"/>
        <w:spacing w:before="65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555"/>
        <w:gridCol w:w="2619"/>
        <w:gridCol w:w="2420"/>
        <w:gridCol w:w="1803"/>
        <w:gridCol w:w="1804"/>
        <w:gridCol w:w="1911"/>
      </w:tblGrid>
      <w:tr w:rsidR="00132E36">
        <w:trPr>
          <w:trHeight w:val="3221"/>
        </w:trPr>
        <w:tc>
          <w:tcPr>
            <w:tcW w:w="679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spacing w:before="1"/>
              <w:ind w:left="107" w:right="95" w:firstLine="8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r>
              <w:rPr>
                <w:b/>
                <w:spacing w:val="-4"/>
                <w:sz w:val="28"/>
              </w:rPr>
              <w:t>п.п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</w:p>
        </w:tc>
        <w:tc>
          <w:tcPr>
            <w:tcW w:w="3555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62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185" w:right="175" w:firstLine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нормативного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правового акта Тверской области</w:t>
            </w:r>
          </w:p>
        </w:tc>
        <w:tc>
          <w:tcPr>
            <w:tcW w:w="2619" w:type="dxa"/>
          </w:tcPr>
          <w:p w:rsidR="00132E36" w:rsidRDefault="00DE3BEC">
            <w:pPr>
              <w:pStyle w:val="TableParagraph"/>
              <w:spacing w:before="160"/>
              <w:ind w:left="107" w:right="9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заинтересованного органа, организации,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лица, направившего </w:t>
            </w:r>
            <w:r>
              <w:rPr>
                <w:b/>
                <w:sz w:val="28"/>
              </w:rPr>
              <w:t xml:space="preserve">предложение о </w:t>
            </w:r>
            <w:r>
              <w:rPr>
                <w:b/>
                <w:spacing w:val="-2"/>
                <w:sz w:val="28"/>
              </w:rPr>
              <w:t>проведении</w:t>
            </w:r>
          </w:p>
          <w:p w:rsidR="00132E36" w:rsidRDefault="00DE3BEC">
            <w:pPr>
              <w:pStyle w:val="TableParagraph"/>
              <w:spacing w:before="3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экспертизы</w:t>
            </w:r>
          </w:p>
        </w:tc>
        <w:tc>
          <w:tcPr>
            <w:tcW w:w="2420" w:type="dxa"/>
          </w:tcPr>
          <w:p w:rsidR="00132E36" w:rsidRDefault="00DE3BEC">
            <w:pPr>
              <w:pStyle w:val="TableParagraph"/>
              <w:ind w:left="107" w:right="96" w:hanging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исполнительного органа государственной </w:t>
            </w:r>
            <w:r>
              <w:rPr>
                <w:b/>
                <w:sz w:val="28"/>
              </w:rPr>
              <w:t xml:space="preserve">власти, к сфере </w:t>
            </w:r>
            <w:r>
              <w:rPr>
                <w:b/>
                <w:spacing w:val="-2"/>
                <w:sz w:val="28"/>
              </w:rPr>
              <w:t>деятельности которого относится нормативный</w:t>
            </w:r>
          </w:p>
          <w:p w:rsidR="00132E36" w:rsidRDefault="00DE3BEC">
            <w:pPr>
              <w:pStyle w:val="TableParagraph"/>
              <w:spacing w:before="2" w:line="301" w:lineRule="exact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правовой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акт</w:t>
            </w:r>
          </w:p>
        </w:tc>
        <w:tc>
          <w:tcPr>
            <w:tcW w:w="1803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62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160" w:right="104" w:hanging="5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начала </w:t>
            </w:r>
            <w:r>
              <w:rPr>
                <w:b/>
                <w:spacing w:val="-2"/>
                <w:sz w:val="28"/>
              </w:rPr>
              <w:t>проведения экспертизы</w:t>
            </w:r>
          </w:p>
        </w:tc>
        <w:tc>
          <w:tcPr>
            <w:tcW w:w="1804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162" w:right="147" w:hanging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>окончания проведения экспертизы</w:t>
            </w:r>
          </w:p>
        </w:tc>
        <w:tc>
          <w:tcPr>
            <w:tcW w:w="1911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61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1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Примечания</w:t>
            </w:r>
          </w:p>
        </w:tc>
      </w:tr>
      <w:tr w:rsidR="00132E36">
        <w:trPr>
          <w:trHeight w:val="3218"/>
        </w:trPr>
        <w:tc>
          <w:tcPr>
            <w:tcW w:w="679" w:type="dxa"/>
          </w:tcPr>
          <w:p w:rsidR="00132E36" w:rsidRDefault="00132E36">
            <w:pPr>
              <w:pStyle w:val="TableParagraph"/>
              <w:rPr>
                <w:sz w:val="28"/>
              </w:rPr>
            </w:pPr>
          </w:p>
        </w:tc>
        <w:tc>
          <w:tcPr>
            <w:tcW w:w="3555" w:type="dxa"/>
          </w:tcPr>
          <w:p w:rsidR="00132E36" w:rsidRDefault="00DE3BEC">
            <w:pPr>
              <w:pStyle w:val="TableParagraph"/>
              <w:ind w:left="110" w:right="105" w:firstLine="4"/>
              <w:jc w:val="center"/>
              <w:rPr>
                <w:sz w:val="28"/>
              </w:rPr>
            </w:pPr>
            <w:r>
              <w:rPr>
                <w:sz w:val="28"/>
              </w:rPr>
              <w:t>связанных с уплатой процентов по кредитам, полученным в российских кредитных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капитальные вложения в</w:t>
            </w:r>
          </w:p>
          <w:p w:rsidR="00132E36" w:rsidRDefault="00DE3BEC">
            <w:pPr>
              <w:pStyle w:val="TableParagraph"/>
              <w:spacing w:line="322" w:lineRule="exact"/>
              <w:ind w:left="152" w:right="142"/>
              <w:jc w:val="center"/>
              <w:rPr>
                <w:sz w:val="28"/>
              </w:rPr>
            </w:pPr>
            <w:r>
              <w:rPr>
                <w:sz w:val="28"/>
              </w:rPr>
              <w:t>рамках реализации инвестиционных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проектов в сфере туризма на территории Тверской </w:t>
            </w:r>
            <w:r>
              <w:rPr>
                <w:spacing w:val="-2"/>
                <w:sz w:val="28"/>
              </w:rPr>
              <w:t>области».</w:t>
            </w:r>
          </w:p>
        </w:tc>
        <w:tc>
          <w:tcPr>
            <w:tcW w:w="2619" w:type="dxa"/>
          </w:tcPr>
          <w:p w:rsidR="00132E36" w:rsidRDefault="00132E36">
            <w:pPr>
              <w:pStyle w:val="TableParagraph"/>
              <w:rPr>
                <w:sz w:val="28"/>
              </w:rPr>
            </w:pPr>
          </w:p>
        </w:tc>
        <w:tc>
          <w:tcPr>
            <w:tcW w:w="2420" w:type="dxa"/>
          </w:tcPr>
          <w:p w:rsidR="00132E36" w:rsidRDefault="00132E36">
            <w:pPr>
              <w:pStyle w:val="TableParagraph"/>
              <w:rPr>
                <w:sz w:val="28"/>
              </w:rPr>
            </w:pPr>
          </w:p>
        </w:tc>
        <w:tc>
          <w:tcPr>
            <w:tcW w:w="1803" w:type="dxa"/>
          </w:tcPr>
          <w:p w:rsidR="00132E36" w:rsidRDefault="00132E36">
            <w:pPr>
              <w:pStyle w:val="TableParagraph"/>
              <w:rPr>
                <w:sz w:val="28"/>
              </w:rPr>
            </w:pPr>
          </w:p>
        </w:tc>
        <w:tc>
          <w:tcPr>
            <w:tcW w:w="1804" w:type="dxa"/>
          </w:tcPr>
          <w:p w:rsidR="00132E36" w:rsidRDefault="00132E36">
            <w:pPr>
              <w:pStyle w:val="TableParagraph"/>
              <w:rPr>
                <w:sz w:val="28"/>
              </w:rPr>
            </w:pPr>
          </w:p>
        </w:tc>
        <w:tc>
          <w:tcPr>
            <w:tcW w:w="1911" w:type="dxa"/>
          </w:tcPr>
          <w:p w:rsidR="00132E36" w:rsidRDefault="00132E36">
            <w:pPr>
              <w:pStyle w:val="TableParagraph"/>
              <w:rPr>
                <w:sz w:val="28"/>
              </w:rPr>
            </w:pPr>
          </w:p>
        </w:tc>
      </w:tr>
      <w:tr w:rsidR="00132E36">
        <w:trPr>
          <w:trHeight w:val="2576"/>
        </w:trPr>
        <w:tc>
          <w:tcPr>
            <w:tcW w:w="679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61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55" w:type="dxa"/>
          </w:tcPr>
          <w:p w:rsidR="00132E36" w:rsidRDefault="00DE3BEC">
            <w:pPr>
              <w:pStyle w:val="TableParagraph"/>
              <w:spacing w:before="1"/>
              <w:ind w:left="300" w:right="288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Постановление </w:t>
            </w:r>
            <w:r>
              <w:rPr>
                <w:sz w:val="28"/>
              </w:rPr>
              <w:t>Правительства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Тверской области от 15.04.2025</w:t>
            </w:r>
          </w:p>
          <w:p w:rsidR="00132E36" w:rsidRDefault="00DE3BEC">
            <w:pPr>
              <w:pStyle w:val="TableParagraph"/>
              <w:ind w:left="449" w:firstLine="475"/>
              <w:rPr>
                <w:sz w:val="28"/>
              </w:rPr>
            </w:pPr>
            <w:r>
              <w:rPr>
                <w:sz w:val="28"/>
              </w:rPr>
              <w:t>№ 202-пп «Об утверждении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</w:p>
          <w:p w:rsidR="00132E36" w:rsidRDefault="00DE3BEC">
            <w:pPr>
              <w:pStyle w:val="TableParagraph"/>
              <w:spacing w:line="242" w:lineRule="auto"/>
              <w:ind w:left="542" w:right="533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предоставления из областного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</w:p>
          <w:p w:rsidR="00132E36" w:rsidRDefault="00DE3BEC">
            <w:pPr>
              <w:pStyle w:val="TableParagraph"/>
              <w:spacing w:line="296" w:lineRule="exact"/>
              <w:ind w:left="53" w:right="49"/>
              <w:jc w:val="center"/>
              <w:rPr>
                <w:sz w:val="28"/>
              </w:rPr>
            </w:pPr>
            <w:r>
              <w:rPr>
                <w:sz w:val="28"/>
              </w:rPr>
              <w:t>Тверской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субсидий</w:t>
            </w:r>
          </w:p>
        </w:tc>
        <w:tc>
          <w:tcPr>
            <w:tcW w:w="2619" w:type="dxa"/>
          </w:tcPr>
          <w:p w:rsidR="00132E36" w:rsidRDefault="00DE3BEC">
            <w:pPr>
              <w:pStyle w:val="TableParagraph"/>
              <w:spacing w:before="161"/>
              <w:ind w:left="119" w:right="113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Министерство сельского </w:t>
            </w:r>
            <w:r>
              <w:rPr>
                <w:sz w:val="28"/>
              </w:rPr>
              <w:t>хозяйства,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пищевой </w:t>
            </w:r>
            <w:r>
              <w:rPr>
                <w:spacing w:val="-10"/>
                <w:sz w:val="28"/>
              </w:rPr>
              <w:t>и</w:t>
            </w:r>
          </w:p>
          <w:p w:rsidR="00132E36" w:rsidRDefault="00DE3BEC">
            <w:pPr>
              <w:pStyle w:val="TableParagraph"/>
              <w:ind w:left="12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перерабатывающей промышленности </w:t>
            </w:r>
            <w:r>
              <w:rPr>
                <w:sz w:val="28"/>
              </w:rPr>
              <w:t>Тверской области</w:t>
            </w:r>
          </w:p>
        </w:tc>
        <w:tc>
          <w:tcPr>
            <w:tcW w:w="2420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12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 экономического развития</w:t>
            </w:r>
          </w:p>
          <w:p w:rsidR="00132E36" w:rsidRDefault="00DE3BEC">
            <w:pPr>
              <w:pStyle w:val="TableParagraph"/>
              <w:spacing w:line="321" w:lineRule="exact"/>
              <w:ind w:left="12" w:right="4"/>
              <w:jc w:val="center"/>
              <w:rPr>
                <w:sz w:val="28"/>
              </w:rPr>
            </w:pPr>
            <w:r>
              <w:rPr>
                <w:sz w:val="28"/>
              </w:rPr>
              <w:t>Тверской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</w:tc>
        <w:tc>
          <w:tcPr>
            <w:tcW w:w="1803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61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2"/>
                <w:sz w:val="28"/>
              </w:rPr>
              <w:t>01.09.2026</w:t>
            </w:r>
          </w:p>
        </w:tc>
        <w:tc>
          <w:tcPr>
            <w:tcW w:w="1804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61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272"/>
              <w:rPr>
                <w:sz w:val="28"/>
              </w:rPr>
            </w:pPr>
            <w:r>
              <w:rPr>
                <w:spacing w:val="-2"/>
                <w:sz w:val="28"/>
              </w:rPr>
              <w:t>01.12.2026</w:t>
            </w:r>
          </w:p>
        </w:tc>
        <w:tc>
          <w:tcPr>
            <w:tcW w:w="1911" w:type="dxa"/>
          </w:tcPr>
          <w:p w:rsidR="00132E36" w:rsidRDefault="00132E36">
            <w:pPr>
              <w:pStyle w:val="TableParagraph"/>
              <w:rPr>
                <w:sz w:val="28"/>
              </w:rPr>
            </w:pPr>
          </w:p>
        </w:tc>
      </w:tr>
    </w:tbl>
    <w:p w:rsidR="00132E36" w:rsidRDefault="00132E36">
      <w:pPr>
        <w:pStyle w:val="TableParagraph"/>
        <w:rPr>
          <w:sz w:val="28"/>
        </w:rPr>
        <w:sectPr w:rsidR="00132E36">
          <w:headerReference w:type="default" r:id="rId6"/>
          <w:pgSz w:w="16840" w:h="11910" w:orient="landscape"/>
          <w:pgMar w:top="1020" w:right="992" w:bottom="280" w:left="992" w:header="722" w:footer="0" w:gutter="0"/>
          <w:pgNumType w:start="3"/>
          <w:cols w:space="720"/>
        </w:sectPr>
      </w:pPr>
    </w:p>
    <w:p w:rsidR="00132E36" w:rsidRDefault="00132E36">
      <w:pPr>
        <w:pStyle w:val="a3"/>
        <w:rPr>
          <w:sz w:val="20"/>
        </w:rPr>
      </w:pPr>
    </w:p>
    <w:p w:rsidR="00132E36" w:rsidRDefault="00132E36">
      <w:pPr>
        <w:pStyle w:val="a3"/>
        <w:rPr>
          <w:sz w:val="20"/>
        </w:rPr>
      </w:pPr>
    </w:p>
    <w:p w:rsidR="00132E36" w:rsidRDefault="00132E36">
      <w:pPr>
        <w:pStyle w:val="a3"/>
        <w:spacing w:before="65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555"/>
        <w:gridCol w:w="2619"/>
        <w:gridCol w:w="2420"/>
        <w:gridCol w:w="1803"/>
        <w:gridCol w:w="1804"/>
        <w:gridCol w:w="1911"/>
      </w:tblGrid>
      <w:tr w:rsidR="00132E36">
        <w:trPr>
          <w:trHeight w:val="3221"/>
        </w:trPr>
        <w:tc>
          <w:tcPr>
            <w:tcW w:w="679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spacing w:before="1"/>
              <w:ind w:left="107" w:right="95" w:firstLine="8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r>
              <w:rPr>
                <w:b/>
                <w:spacing w:val="-4"/>
                <w:sz w:val="28"/>
              </w:rPr>
              <w:t>п.п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</w:p>
        </w:tc>
        <w:tc>
          <w:tcPr>
            <w:tcW w:w="3555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62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185" w:right="175" w:firstLine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нормативного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правового акта Тверской области</w:t>
            </w:r>
          </w:p>
        </w:tc>
        <w:tc>
          <w:tcPr>
            <w:tcW w:w="2619" w:type="dxa"/>
          </w:tcPr>
          <w:p w:rsidR="00132E36" w:rsidRDefault="00DE3BEC">
            <w:pPr>
              <w:pStyle w:val="TableParagraph"/>
              <w:spacing w:before="160"/>
              <w:ind w:left="107" w:right="9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заинтересованного органа, организации,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лица, направившего </w:t>
            </w:r>
            <w:r>
              <w:rPr>
                <w:b/>
                <w:sz w:val="28"/>
              </w:rPr>
              <w:t xml:space="preserve">предложение о </w:t>
            </w:r>
            <w:r>
              <w:rPr>
                <w:b/>
                <w:spacing w:val="-2"/>
                <w:sz w:val="28"/>
              </w:rPr>
              <w:t>проведении</w:t>
            </w:r>
          </w:p>
          <w:p w:rsidR="00132E36" w:rsidRDefault="00DE3BEC">
            <w:pPr>
              <w:pStyle w:val="TableParagraph"/>
              <w:spacing w:before="3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экспертизы</w:t>
            </w:r>
          </w:p>
        </w:tc>
        <w:tc>
          <w:tcPr>
            <w:tcW w:w="2420" w:type="dxa"/>
          </w:tcPr>
          <w:p w:rsidR="00132E36" w:rsidRDefault="00DE3BEC">
            <w:pPr>
              <w:pStyle w:val="TableParagraph"/>
              <w:ind w:left="107" w:right="96" w:hanging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исполнительного органа государственной </w:t>
            </w:r>
            <w:r>
              <w:rPr>
                <w:b/>
                <w:sz w:val="28"/>
              </w:rPr>
              <w:t xml:space="preserve">власти, к сфере </w:t>
            </w:r>
            <w:r>
              <w:rPr>
                <w:b/>
                <w:spacing w:val="-2"/>
                <w:sz w:val="28"/>
              </w:rPr>
              <w:t>деятельности которого относится нормативный</w:t>
            </w:r>
          </w:p>
          <w:p w:rsidR="00132E36" w:rsidRDefault="00DE3BEC">
            <w:pPr>
              <w:pStyle w:val="TableParagraph"/>
              <w:spacing w:before="2" w:line="301" w:lineRule="exact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правовой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акт</w:t>
            </w:r>
          </w:p>
        </w:tc>
        <w:tc>
          <w:tcPr>
            <w:tcW w:w="1803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62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160" w:right="104" w:hanging="5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начала </w:t>
            </w:r>
            <w:r>
              <w:rPr>
                <w:b/>
                <w:spacing w:val="-2"/>
                <w:sz w:val="28"/>
              </w:rPr>
              <w:t>проведения экспертизы</w:t>
            </w:r>
          </w:p>
        </w:tc>
        <w:tc>
          <w:tcPr>
            <w:tcW w:w="1804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162" w:right="147" w:hanging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>окончания проведения экспертизы</w:t>
            </w:r>
          </w:p>
        </w:tc>
        <w:tc>
          <w:tcPr>
            <w:tcW w:w="1911" w:type="dxa"/>
          </w:tcPr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rPr>
                <w:b/>
                <w:sz w:val="28"/>
              </w:rPr>
            </w:pPr>
          </w:p>
          <w:p w:rsidR="00132E36" w:rsidRDefault="00132E36">
            <w:pPr>
              <w:pStyle w:val="TableParagraph"/>
              <w:spacing w:before="161"/>
              <w:rPr>
                <w:b/>
                <w:sz w:val="28"/>
              </w:rPr>
            </w:pPr>
          </w:p>
          <w:p w:rsidR="00132E36" w:rsidRDefault="00DE3BEC">
            <w:pPr>
              <w:pStyle w:val="TableParagraph"/>
              <w:ind w:left="1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Примечания</w:t>
            </w:r>
          </w:p>
        </w:tc>
      </w:tr>
      <w:tr w:rsidR="00132E36">
        <w:trPr>
          <w:trHeight w:val="2896"/>
        </w:trPr>
        <w:tc>
          <w:tcPr>
            <w:tcW w:w="679" w:type="dxa"/>
          </w:tcPr>
          <w:p w:rsidR="00132E36" w:rsidRDefault="00132E36">
            <w:pPr>
              <w:pStyle w:val="TableParagraph"/>
              <w:rPr>
                <w:sz w:val="28"/>
              </w:rPr>
            </w:pPr>
          </w:p>
        </w:tc>
        <w:tc>
          <w:tcPr>
            <w:tcW w:w="3555" w:type="dxa"/>
          </w:tcPr>
          <w:p w:rsidR="00132E36" w:rsidRDefault="00DE3BEC">
            <w:pPr>
              <w:pStyle w:val="TableParagraph"/>
              <w:ind w:left="204" w:right="194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сельскохозяйственным </w:t>
            </w:r>
            <w:r>
              <w:rPr>
                <w:sz w:val="28"/>
              </w:rPr>
              <w:t>товаропроизводителям и российским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организациям на возмещение части</w:t>
            </w:r>
          </w:p>
          <w:p w:rsidR="00132E36" w:rsidRDefault="00DE3BEC">
            <w:pPr>
              <w:pStyle w:val="TableParagraph"/>
              <w:spacing w:line="322" w:lineRule="exact"/>
              <w:ind w:left="53" w:right="44"/>
              <w:jc w:val="center"/>
              <w:rPr>
                <w:sz w:val="28"/>
              </w:rPr>
            </w:pPr>
            <w:r>
              <w:rPr>
                <w:sz w:val="28"/>
              </w:rPr>
              <w:t>прямых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понесенных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затрат на создание и (или) модернизацию объектов </w:t>
            </w:r>
            <w:r>
              <w:rPr>
                <w:spacing w:val="-2"/>
                <w:sz w:val="28"/>
              </w:rPr>
              <w:t>агропромышленного комплекса»</w:t>
            </w:r>
          </w:p>
        </w:tc>
        <w:tc>
          <w:tcPr>
            <w:tcW w:w="2619" w:type="dxa"/>
          </w:tcPr>
          <w:p w:rsidR="00132E36" w:rsidRDefault="00132E36">
            <w:pPr>
              <w:pStyle w:val="TableParagraph"/>
              <w:rPr>
                <w:sz w:val="28"/>
              </w:rPr>
            </w:pPr>
          </w:p>
        </w:tc>
        <w:tc>
          <w:tcPr>
            <w:tcW w:w="2420" w:type="dxa"/>
          </w:tcPr>
          <w:p w:rsidR="00132E36" w:rsidRDefault="00132E36">
            <w:pPr>
              <w:pStyle w:val="TableParagraph"/>
              <w:rPr>
                <w:sz w:val="28"/>
              </w:rPr>
            </w:pPr>
          </w:p>
        </w:tc>
        <w:tc>
          <w:tcPr>
            <w:tcW w:w="1803" w:type="dxa"/>
          </w:tcPr>
          <w:p w:rsidR="00132E36" w:rsidRDefault="00132E36">
            <w:pPr>
              <w:pStyle w:val="TableParagraph"/>
              <w:rPr>
                <w:sz w:val="28"/>
              </w:rPr>
            </w:pPr>
          </w:p>
        </w:tc>
        <w:tc>
          <w:tcPr>
            <w:tcW w:w="1804" w:type="dxa"/>
          </w:tcPr>
          <w:p w:rsidR="00132E36" w:rsidRDefault="00132E36">
            <w:pPr>
              <w:pStyle w:val="TableParagraph"/>
              <w:rPr>
                <w:sz w:val="28"/>
              </w:rPr>
            </w:pPr>
          </w:p>
        </w:tc>
        <w:tc>
          <w:tcPr>
            <w:tcW w:w="1911" w:type="dxa"/>
          </w:tcPr>
          <w:p w:rsidR="00132E36" w:rsidRDefault="00132E36">
            <w:pPr>
              <w:pStyle w:val="TableParagraph"/>
              <w:rPr>
                <w:sz w:val="28"/>
              </w:rPr>
            </w:pPr>
          </w:p>
        </w:tc>
      </w:tr>
    </w:tbl>
    <w:p w:rsidR="00DE3BEC" w:rsidRDefault="00DE3BEC"/>
    <w:sectPr w:rsidR="00DE3BEC">
      <w:pgSz w:w="16840" w:h="11910" w:orient="landscape"/>
      <w:pgMar w:top="1020" w:right="992" w:bottom="280" w:left="992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BEC" w:rsidRDefault="00DE3BEC">
      <w:r>
        <w:separator/>
      </w:r>
    </w:p>
  </w:endnote>
  <w:endnote w:type="continuationSeparator" w:id="0">
    <w:p w:rsidR="00DE3BEC" w:rsidRDefault="00DE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BEC" w:rsidRDefault="00DE3BEC">
      <w:r>
        <w:separator/>
      </w:r>
    </w:p>
  </w:footnote>
  <w:footnote w:type="continuationSeparator" w:id="0">
    <w:p w:rsidR="00DE3BEC" w:rsidRDefault="00DE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E36" w:rsidRDefault="00DE3BEC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5263007</wp:posOffset>
              </wp:positionH>
              <wp:positionV relativeFrom="page">
                <wp:posOffset>445627</wp:posOffset>
              </wp:positionV>
              <wp:extent cx="17843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2E36" w:rsidRDefault="00DE3BEC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4.4pt;margin-top:35.1pt;width:14.05pt;height:17.5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" filled="f" stroked="f">
              <v:textbox inset="0,0,0,0">
                <w:txbxContent>
                  <w:p w:rsidR="00132E36" w:rsidRDefault="00DE3BEC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3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36"/>
    <w:rsid w:val="00132E36"/>
    <w:rsid w:val="004256B9"/>
    <w:rsid w:val="00D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E4FD7-67E7-4376-A44E-7164FC3D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</dc:creator>
  <cp:lastModifiedBy>Запасникова Анастасия Михайловна</cp:lastModifiedBy>
  <cp:revision>2</cp:revision>
  <dcterms:created xsi:type="dcterms:W3CDTF">2025-10-31T07:34:00Z</dcterms:created>
  <dcterms:modified xsi:type="dcterms:W3CDTF">2025-10-31T07:34:00Z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2019</vt:lpwstr>
  </property>
</Properties>
</file>